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7E338" w14:textId="77777777" w:rsidR="00406F92" w:rsidRPr="00426E63" w:rsidRDefault="00406F92" w:rsidP="00406F92">
      <w:pPr>
        <w:ind w:right="318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申报</w:t>
      </w:r>
      <w:r w:rsidRPr="00890AE9">
        <w:rPr>
          <w:rFonts w:ascii="华文中宋" w:eastAsia="华文中宋" w:hAnsi="华文中宋" w:hint="eastAsia"/>
          <w:sz w:val="32"/>
          <w:szCs w:val="32"/>
        </w:rPr>
        <w:t>网络安</w:t>
      </w:r>
      <w:r>
        <w:rPr>
          <w:rFonts w:ascii="华文中宋" w:eastAsia="华文中宋" w:hAnsi="华文中宋" w:hint="eastAsia"/>
          <w:sz w:val="32"/>
          <w:szCs w:val="32"/>
        </w:rPr>
        <w:t>全工作</w:t>
      </w:r>
      <w:r w:rsidRPr="00890AE9">
        <w:rPr>
          <w:rFonts w:ascii="华文中宋" w:eastAsia="华文中宋" w:hAnsi="华文中宋" w:hint="eastAsia"/>
          <w:sz w:val="32"/>
          <w:szCs w:val="32"/>
        </w:rPr>
        <w:t>先进</w:t>
      </w:r>
      <w:r>
        <w:rPr>
          <w:rFonts w:ascii="华文中宋" w:eastAsia="华文中宋" w:hAnsi="华文中宋" w:hint="eastAsia"/>
          <w:sz w:val="32"/>
          <w:szCs w:val="32"/>
        </w:rPr>
        <w:t>事迹填写参考</w:t>
      </w:r>
    </w:p>
    <w:p w14:paraId="5BA49DA7" w14:textId="77777777" w:rsidR="00406F92" w:rsidRPr="00ED3265" w:rsidRDefault="00406F92" w:rsidP="00406F92">
      <w:pPr>
        <w:spacing w:after="156"/>
        <w:ind w:right="318"/>
        <w:jc w:val="left"/>
        <w:rPr>
          <w:rFonts w:ascii="仿宋_GB2312" w:eastAsia="仿宋_GB2312" w:hAnsi="宋体"/>
          <w:b/>
          <w:sz w:val="28"/>
          <w:szCs w:val="32"/>
        </w:rPr>
      </w:pPr>
      <w:r w:rsidRPr="00ED3265">
        <w:rPr>
          <w:rFonts w:ascii="仿宋_GB2312" w:eastAsia="仿宋_GB2312" w:hAnsi="宋体" w:hint="eastAsia"/>
          <w:b/>
          <w:sz w:val="28"/>
          <w:szCs w:val="32"/>
        </w:rPr>
        <w:t>一、网络安全先进集体</w:t>
      </w:r>
    </w:p>
    <w:p w14:paraId="5541065A" w14:textId="77777777" w:rsidR="00406F92" w:rsidRPr="00C71F45" w:rsidRDefault="00406F92" w:rsidP="00406F92">
      <w:pPr>
        <w:pStyle w:val="a7"/>
        <w:numPr>
          <w:ilvl w:val="0"/>
          <w:numId w:val="1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执行网络安全规章制度、落实学校相关工作部署情况；</w:t>
      </w:r>
    </w:p>
    <w:p w14:paraId="3A9DA01C" w14:textId="77777777" w:rsidR="00406F92" w:rsidRPr="00C71F45" w:rsidRDefault="00406F92" w:rsidP="00406F92">
      <w:pPr>
        <w:pStyle w:val="a7"/>
        <w:numPr>
          <w:ilvl w:val="0"/>
          <w:numId w:val="1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网络安全工作人员、信息系统安全管理情况；</w:t>
      </w:r>
    </w:p>
    <w:p w14:paraId="4C141DD9" w14:textId="77777777" w:rsidR="00406F92" w:rsidRPr="00C71F45" w:rsidRDefault="00406F92" w:rsidP="00406F92">
      <w:pPr>
        <w:pStyle w:val="a7"/>
        <w:numPr>
          <w:ilvl w:val="0"/>
          <w:numId w:val="1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是否在规定时限内配合学校进行了网络安全风险漏洞整改；</w:t>
      </w:r>
    </w:p>
    <w:p w14:paraId="3AC9F934" w14:textId="77777777" w:rsidR="00406F92" w:rsidRPr="00C71F45" w:rsidRDefault="00406F92" w:rsidP="00406F92">
      <w:pPr>
        <w:pStyle w:val="a7"/>
        <w:numPr>
          <w:ilvl w:val="0"/>
          <w:numId w:val="1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开展网络安全宣传教育培训情况；</w:t>
      </w:r>
    </w:p>
    <w:p w14:paraId="716A24E4" w14:textId="77777777" w:rsidR="00406F92" w:rsidRPr="00C71F45" w:rsidRDefault="00406F92" w:rsidP="00406F92">
      <w:pPr>
        <w:pStyle w:val="a7"/>
        <w:numPr>
          <w:ilvl w:val="0"/>
          <w:numId w:val="1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是否发生网络安全事件，是否有违反网络安全相关规定的人员；</w:t>
      </w:r>
    </w:p>
    <w:p w14:paraId="10163957" w14:textId="77777777" w:rsidR="00406F92" w:rsidRPr="00C71F45" w:rsidRDefault="00406F92" w:rsidP="00406F92">
      <w:pPr>
        <w:pStyle w:val="a7"/>
        <w:numPr>
          <w:ilvl w:val="0"/>
          <w:numId w:val="1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4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其他开展网络安全工作亮点</w:t>
      </w:r>
      <w:r w:rsidRPr="00C71F45">
        <w:rPr>
          <w:rFonts w:ascii="仿宋_GB2312" w:eastAsia="仿宋_GB2312" w:hAnsi="宋体" w:hint="eastAsia"/>
          <w:sz w:val="24"/>
          <w:szCs w:val="32"/>
        </w:rPr>
        <w:t>。</w:t>
      </w:r>
    </w:p>
    <w:p w14:paraId="3FA2717B" w14:textId="77777777" w:rsidR="00406F92" w:rsidRPr="00ED3265" w:rsidRDefault="00406F92" w:rsidP="00406F92">
      <w:pPr>
        <w:spacing w:after="156"/>
        <w:ind w:right="318"/>
        <w:jc w:val="left"/>
        <w:rPr>
          <w:rFonts w:ascii="仿宋_GB2312" w:eastAsia="仿宋_GB2312" w:hAnsi="宋体"/>
          <w:b/>
          <w:sz w:val="28"/>
          <w:szCs w:val="32"/>
        </w:rPr>
      </w:pPr>
      <w:r w:rsidRPr="00ED3265">
        <w:rPr>
          <w:rFonts w:ascii="仿宋_GB2312" w:eastAsia="仿宋_GB2312" w:hAnsi="宋体" w:hint="eastAsia"/>
          <w:b/>
          <w:sz w:val="28"/>
          <w:szCs w:val="32"/>
        </w:rPr>
        <w:t>二、网络安全先进个人</w:t>
      </w:r>
    </w:p>
    <w:p w14:paraId="55E86256" w14:textId="77777777" w:rsidR="00406F92" w:rsidRPr="00C71F45" w:rsidRDefault="00406F92" w:rsidP="00406F92">
      <w:pPr>
        <w:snapToGrid w:val="0"/>
        <w:spacing w:after="156" w:line="100" w:lineRule="atLeast"/>
        <w:ind w:right="318"/>
        <w:jc w:val="left"/>
        <w:rPr>
          <w:rFonts w:ascii="仿宋_GB2312" w:eastAsia="仿宋_GB2312" w:hAnsi="宋体"/>
          <w:b/>
          <w:sz w:val="28"/>
          <w:szCs w:val="32"/>
        </w:rPr>
      </w:pPr>
      <w:r w:rsidRPr="00C71F45">
        <w:rPr>
          <w:rFonts w:ascii="仿宋_GB2312" w:eastAsia="仿宋_GB2312" w:hAnsi="宋体" w:hint="eastAsia"/>
          <w:b/>
          <w:sz w:val="28"/>
          <w:szCs w:val="32"/>
        </w:rPr>
        <w:t>（一）网络</w:t>
      </w:r>
      <w:proofErr w:type="gramStart"/>
      <w:r w:rsidRPr="00C71F45">
        <w:rPr>
          <w:rFonts w:ascii="仿宋_GB2312" w:eastAsia="仿宋_GB2312" w:hAnsi="宋体" w:hint="eastAsia"/>
          <w:b/>
          <w:sz w:val="28"/>
          <w:szCs w:val="32"/>
        </w:rPr>
        <w:t>安全第一</w:t>
      </w:r>
      <w:proofErr w:type="gramEnd"/>
      <w:r w:rsidRPr="00C71F45">
        <w:rPr>
          <w:rFonts w:ascii="仿宋_GB2312" w:eastAsia="仿宋_GB2312" w:hAnsi="宋体" w:hint="eastAsia"/>
          <w:b/>
          <w:sz w:val="28"/>
          <w:szCs w:val="32"/>
        </w:rPr>
        <w:t>责任人、网络安全直接责任人</w:t>
      </w:r>
    </w:p>
    <w:p w14:paraId="4F11513C" w14:textId="77777777" w:rsidR="00406F92" w:rsidRPr="00C71F45" w:rsidRDefault="00406F92" w:rsidP="00406F92">
      <w:pPr>
        <w:pStyle w:val="a7"/>
        <w:numPr>
          <w:ilvl w:val="0"/>
          <w:numId w:val="2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完成学校网络安全工作部署及时履行相关职责情况；</w:t>
      </w:r>
    </w:p>
    <w:p w14:paraId="66665C63" w14:textId="77777777" w:rsidR="00406F92" w:rsidRPr="00C71F45" w:rsidRDefault="00406F92" w:rsidP="00406F92">
      <w:pPr>
        <w:pStyle w:val="a7"/>
        <w:numPr>
          <w:ilvl w:val="0"/>
          <w:numId w:val="2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参加及组织开展网络安全宣传教育培训情况；</w:t>
      </w:r>
    </w:p>
    <w:p w14:paraId="7FF329E3" w14:textId="77777777" w:rsidR="00406F92" w:rsidRPr="00C71F45" w:rsidRDefault="00406F92" w:rsidP="00406F92">
      <w:pPr>
        <w:pStyle w:val="a7"/>
        <w:numPr>
          <w:ilvl w:val="0"/>
          <w:numId w:val="2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配合学校进行网络安全风险漏洞整改情况；</w:t>
      </w:r>
    </w:p>
    <w:p w14:paraId="2E9AE732" w14:textId="77777777" w:rsidR="00406F92" w:rsidRPr="00C71F45" w:rsidRDefault="00406F92" w:rsidP="00406F92">
      <w:pPr>
        <w:pStyle w:val="a7"/>
        <w:numPr>
          <w:ilvl w:val="0"/>
          <w:numId w:val="2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是否有违反网络安全规定行为；</w:t>
      </w:r>
    </w:p>
    <w:p w14:paraId="07A43B37" w14:textId="77777777" w:rsidR="00406F92" w:rsidRPr="00C71F45" w:rsidRDefault="00406F92" w:rsidP="00406F92">
      <w:pPr>
        <w:pStyle w:val="a7"/>
        <w:numPr>
          <w:ilvl w:val="0"/>
          <w:numId w:val="2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proofErr w:type="gramStart"/>
      <w:r w:rsidRPr="00C71F45">
        <w:rPr>
          <w:rFonts w:ascii="仿宋_GB2312" w:eastAsia="仿宋_GB2312" w:hAnsi="宋体" w:hint="eastAsia"/>
          <w:sz w:val="28"/>
          <w:szCs w:val="32"/>
        </w:rPr>
        <w:t>组织部署本单位</w:t>
      </w:r>
      <w:proofErr w:type="gramEnd"/>
      <w:r w:rsidRPr="00C71F45">
        <w:rPr>
          <w:rFonts w:ascii="仿宋_GB2312" w:eastAsia="仿宋_GB2312" w:hAnsi="宋体" w:hint="eastAsia"/>
          <w:sz w:val="28"/>
          <w:szCs w:val="32"/>
        </w:rPr>
        <w:t>网络安全自查自评工作；</w:t>
      </w:r>
    </w:p>
    <w:p w14:paraId="42805C7C" w14:textId="77777777" w:rsidR="00406F92" w:rsidRPr="00C71F45" w:rsidRDefault="00406F92" w:rsidP="00406F92">
      <w:pPr>
        <w:pStyle w:val="a7"/>
        <w:numPr>
          <w:ilvl w:val="0"/>
          <w:numId w:val="2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其他开展网络安全工作亮点。</w:t>
      </w:r>
    </w:p>
    <w:p w14:paraId="5168E107" w14:textId="77777777" w:rsidR="00406F92" w:rsidRPr="00C71F45" w:rsidRDefault="00406F92" w:rsidP="00406F92">
      <w:pPr>
        <w:snapToGrid w:val="0"/>
        <w:spacing w:after="156" w:line="100" w:lineRule="atLeast"/>
        <w:ind w:right="318"/>
        <w:jc w:val="left"/>
        <w:rPr>
          <w:rFonts w:ascii="仿宋_GB2312" w:eastAsia="仿宋_GB2312" w:hAnsi="宋体"/>
          <w:b/>
          <w:sz w:val="28"/>
          <w:szCs w:val="32"/>
        </w:rPr>
      </w:pPr>
      <w:r w:rsidRPr="00C71F45">
        <w:rPr>
          <w:rFonts w:ascii="仿宋_GB2312" w:eastAsia="仿宋_GB2312" w:hAnsi="宋体" w:hint="eastAsia"/>
          <w:b/>
          <w:sz w:val="28"/>
          <w:szCs w:val="32"/>
        </w:rPr>
        <w:t>（二）网络安全联络员、网络管理员、机房管理员</w:t>
      </w:r>
    </w:p>
    <w:p w14:paraId="3F8DBD88" w14:textId="77777777" w:rsidR="00406F92" w:rsidRPr="00C71F45" w:rsidRDefault="00406F92" w:rsidP="00406F92">
      <w:pPr>
        <w:pStyle w:val="a7"/>
        <w:numPr>
          <w:ilvl w:val="0"/>
          <w:numId w:val="3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执行学校网络安全规章制度、落实网络安全工作部署情况；</w:t>
      </w:r>
    </w:p>
    <w:p w14:paraId="3BACEB24" w14:textId="77777777" w:rsidR="00406F92" w:rsidRPr="00C71F45" w:rsidRDefault="00406F92" w:rsidP="00406F92">
      <w:pPr>
        <w:pStyle w:val="a7"/>
        <w:numPr>
          <w:ilvl w:val="0"/>
          <w:numId w:val="3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参加学校组织的网络安全教育培训情况；</w:t>
      </w:r>
    </w:p>
    <w:p w14:paraId="73C58AA8" w14:textId="77777777" w:rsidR="00406F92" w:rsidRPr="00C71F45" w:rsidRDefault="00406F92" w:rsidP="00406F92">
      <w:pPr>
        <w:pStyle w:val="a7"/>
        <w:numPr>
          <w:ilvl w:val="0"/>
          <w:numId w:val="3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配合学校进行网络安全风险漏洞整改情况；</w:t>
      </w:r>
    </w:p>
    <w:p w14:paraId="7C655347" w14:textId="77777777" w:rsidR="00406F92" w:rsidRPr="00C71F45" w:rsidRDefault="00406F92" w:rsidP="00406F92">
      <w:pPr>
        <w:pStyle w:val="a7"/>
        <w:numPr>
          <w:ilvl w:val="0"/>
          <w:numId w:val="3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lastRenderedPageBreak/>
        <w:t>是否有违反网络安全规定行为；</w:t>
      </w:r>
    </w:p>
    <w:p w14:paraId="5638BB8F" w14:textId="77777777" w:rsidR="00406F92" w:rsidRPr="00C71F45" w:rsidRDefault="00406F92" w:rsidP="00406F92">
      <w:pPr>
        <w:pStyle w:val="a7"/>
        <w:numPr>
          <w:ilvl w:val="0"/>
          <w:numId w:val="3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自觉开展本单位网络安全自查自评；</w:t>
      </w:r>
    </w:p>
    <w:p w14:paraId="59804506" w14:textId="77777777" w:rsidR="00406F92" w:rsidRPr="00C71F45" w:rsidRDefault="00406F92" w:rsidP="00406F92">
      <w:pPr>
        <w:pStyle w:val="a7"/>
        <w:numPr>
          <w:ilvl w:val="0"/>
          <w:numId w:val="3"/>
        </w:numPr>
        <w:snapToGrid w:val="0"/>
        <w:spacing w:after="156" w:line="100" w:lineRule="atLeast"/>
        <w:ind w:right="318" w:firstLineChars="0"/>
        <w:jc w:val="left"/>
        <w:rPr>
          <w:rFonts w:ascii="仿宋_GB2312" w:eastAsia="仿宋_GB2312" w:hAnsi="宋体"/>
          <w:sz w:val="28"/>
          <w:szCs w:val="32"/>
        </w:rPr>
      </w:pPr>
      <w:r w:rsidRPr="00C71F45">
        <w:rPr>
          <w:rFonts w:ascii="仿宋_GB2312" w:eastAsia="仿宋_GB2312" w:hAnsi="宋体" w:hint="eastAsia"/>
          <w:sz w:val="28"/>
          <w:szCs w:val="32"/>
        </w:rPr>
        <w:t>其他开展网络安全工作亮点。</w:t>
      </w:r>
    </w:p>
    <w:p w14:paraId="16697BF1" w14:textId="77777777" w:rsidR="00E03DEC" w:rsidRPr="00406F92" w:rsidRDefault="00E03DEC">
      <w:bookmarkStart w:id="0" w:name="_GoBack"/>
      <w:bookmarkEnd w:id="0"/>
    </w:p>
    <w:sectPr w:rsidR="00E03DEC" w:rsidRPr="00406F92" w:rsidSect="0045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C50AD" w14:textId="77777777" w:rsidR="00823AC1" w:rsidRDefault="00823AC1" w:rsidP="00406F92">
      <w:r>
        <w:separator/>
      </w:r>
    </w:p>
  </w:endnote>
  <w:endnote w:type="continuationSeparator" w:id="0">
    <w:p w14:paraId="5A2A9B94" w14:textId="77777777" w:rsidR="00823AC1" w:rsidRDefault="00823AC1" w:rsidP="004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7F9C6" w14:textId="77777777" w:rsidR="00823AC1" w:rsidRDefault="00823AC1" w:rsidP="00406F92">
      <w:r>
        <w:separator/>
      </w:r>
    </w:p>
  </w:footnote>
  <w:footnote w:type="continuationSeparator" w:id="0">
    <w:p w14:paraId="1C5D4D74" w14:textId="77777777" w:rsidR="00823AC1" w:rsidRDefault="00823AC1" w:rsidP="0040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60DC"/>
    <w:multiLevelType w:val="hybridMultilevel"/>
    <w:tmpl w:val="57FCD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EB2C1C"/>
    <w:multiLevelType w:val="hybridMultilevel"/>
    <w:tmpl w:val="BEDC6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643A28"/>
    <w:multiLevelType w:val="hybridMultilevel"/>
    <w:tmpl w:val="ABE62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9D"/>
    <w:rsid w:val="00406F92"/>
    <w:rsid w:val="00823AC1"/>
    <w:rsid w:val="00C3789D"/>
    <w:rsid w:val="00E0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EEFA05-A47F-40E0-9B6D-C81AA8FD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F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F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F92"/>
    <w:rPr>
      <w:sz w:val="18"/>
      <w:szCs w:val="18"/>
    </w:rPr>
  </w:style>
  <w:style w:type="paragraph" w:styleId="a7">
    <w:name w:val="List Paragraph"/>
    <w:basedOn w:val="a"/>
    <w:uiPriority w:val="34"/>
    <w:qFormat/>
    <w:rsid w:val="00406F9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ybh</cp:lastModifiedBy>
  <cp:revision>2</cp:revision>
  <dcterms:created xsi:type="dcterms:W3CDTF">2019-12-09T02:38:00Z</dcterms:created>
  <dcterms:modified xsi:type="dcterms:W3CDTF">2019-12-09T02:38:00Z</dcterms:modified>
</cp:coreProperties>
</file>