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E985F1" w14:textId="11C44399" w:rsidR="0063432E" w:rsidRPr="0063432E" w:rsidRDefault="0063432E" w:rsidP="0063432E">
      <w:pPr>
        <w:spacing w:line="360" w:lineRule="auto"/>
        <w:jc w:val="left"/>
        <w:rPr>
          <w:rFonts w:ascii="仿宋_GB2312" w:eastAsia="仿宋_GB2312" w:hAnsi="宋体" w:cs="宋体"/>
          <w:b/>
          <w:sz w:val="32"/>
          <w:szCs w:val="32"/>
        </w:rPr>
      </w:pPr>
    </w:p>
    <w:p w14:paraId="10FDCCBA" w14:textId="0C6B40A2" w:rsidR="0063432E" w:rsidRPr="008474D0" w:rsidRDefault="0063432E" w:rsidP="008474D0">
      <w:pPr>
        <w:widowControl/>
        <w:jc w:val="left"/>
      </w:pPr>
      <w:r w:rsidRPr="000034AA">
        <w:rPr>
          <w:rFonts w:ascii="黑体" w:eastAsia="黑体" w:hAnsi="黑体" w:cs="宋体" w:hint="eastAsia"/>
          <w:b/>
          <w:sz w:val="32"/>
          <w:szCs w:val="32"/>
        </w:rPr>
        <w:t>附件</w:t>
      </w:r>
      <w:r w:rsidRPr="000034AA">
        <w:rPr>
          <w:rFonts w:ascii="黑体" w:eastAsia="黑体" w:hAnsi="黑体" w:cs="宋体"/>
          <w:b/>
          <w:sz w:val="32"/>
          <w:szCs w:val="32"/>
        </w:rPr>
        <w:t>：北京大学</w:t>
      </w:r>
      <w:r>
        <w:rPr>
          <w:rFonts w:ascii="黑体" w:eastAsia="黑体" w:hAnsi="黑体" w:cs="宋体"/>
          <w:b/>
          <w:sz w:val="32"/>
          <w:szCs w:val="32"/>
        </w:rPr>
        <w:t>2023</w:t>
      </w:r>
      <w:r w:rsidRPr="000034AA">
        <w:rPr>
          <w:rFonts w:ascii="黑体" w:eastAsia="黑体" w:hAnsi="黑体" w:cs="宋体" w:hint="eastAsia"/>
          <w:b/>
          <w:sz w:val="32"/>
          <w:szCs w:val="32"/>
        </w:rPr>
        <w:t>年度网络安全工作先进单位</w:t>
      </w:r>
      <w:r>
        <w:rPr>
          <w:rFonts w:ascii="黑体" w:eastAsia="黑体" w:hAnsi="黑体" w:cs="宋体" w:hint="eastAsia"/>
          <w:b/>
          <w:sz w:val="32"/>
          <w:szCs w:val="32"/>
        </w:rPr>
        <w:t>初</w:t>
      </w:r>
      <w:r w:rsidRPr="000034AA">
        <w:rPr>
          <w:rFonts w:ascii="黑体" w:eastAsia="黑体" w:hAnsi="黑体" w:cs="宋体" w:hint="eastAsia"/>
          <w:b/>
          <w:sz w:val="32"/>
          <w:szCs w:val="32"/>
        </w:rPr>
        <w:t>评名单</w:t>
      </w:r>
    </w:p>
    <w:p w14:paraId="73A3AF91" w14:textId="77777777" w:rsidR="0063432E" w:rsidRPr="000034AA" w:rsidRDefault="0063432E" w:rsidP="0063432E">
      <w:pPr>
        <w:spacing w:line="360" w:lineRule="auto"/>
        <w:ind w:firstLineChars="50" w:firstLine="161"/>
        <w:jc w:val="left"/>
        <w:rPr>
          <w:rFonts w:ascii="黑体" w:eastAsia="黑体" w:hAnsi="黑体" w:cs="宋体"/>
          <w:b/>
          <w:sz w:val="32"/>
          <w:szCs w:val="32"/>
        </w:rPr>
      </w:pPr>
    </w:p>
    <w:p w14:paraId="69935020" w14:textId="77777777" w:rsidR="0063432E" w:rsidRPr="000034AA" w:rsidRDefault="0063432E" w:rsidP="0063432E">
      <w:pPr>
        <w:spacing w:line="360" w:lineRule="auto"/>
        <w:jc w:val="left"/>
        <w:rPr>
          <w:rFonts w:ascii="仿宋_GB2312" w:eastAsia="仿宋_GB2312" w:hAnsi="宋体" w:cs="宋体"/>
          <w:b/>
          <w:sz w:val="32"/>
          <w:szCs w:val="32"/>
        </w:rPr>
      </w:pPr>
      <w:r w:rsidRPr="000034AA">
        <w:rPr>
          <w:rFonts w:ascii="仿宋_GB2312" w:eastAsia="仿宋_GB2312" w:hAnsi="宋体" w:cs="宋体" w:hint="eastAsia"/>
          <w:b/>
          <w:sz w:val="32"/>
          <w:szCs w:val="32"/>
        </w:rPr>
        <w:t>一、先进集体奖（共</w:t>
      </w:r>
      <w:r w:rsidRPr="000034AA">
        <w:rPr>
          <w:rFonts w:ascii="仿宋_GB2312" w:eastAsia="仿宋_GB2312" w:hAnsi="宋体" w:cs="宋体"/>
          <w:b/>
          <w:sz w:val="32"/>
          <w:szCs w:val="32"/>
        </w:rPr>
        <w:t>10家，排名不分先后）</w:t>
      </w:r>
    </w:p>
    <w:p w14:paraId="5375BE9B" w14:textId="77777777" w:rsidR="0063432E" w:rsidRPr="007B1A14" w:rsidRDefault="0063432E" w:rsidP="0063432E">
      <w:pPr>
        <w:spacing w:line="600" w:lineRule="auto"/>
        <w:jc w:val="center"/>
        <w:rPr>
          <w:rFonts w:ascii="仿宋_GB2312" w:eastAsia="仿宋_GB2312" w:hAnsi="宋体" w:cs="宋体"/>
          <w:sz w:val="32"/>
          <w:szCs w:val="32"/>
        </w:rPr>
      </w:pPr>
      <w:r w:rsidRPr="007B1A14">
        <w:rPr>
          <w:rFonts w:ascii="仿宋_GB2312" w:eastAsia="仿宋_GB2312" w:hAnsi="宋体" w:cs="宋体" w:hint="eastAsia"/>
          <w:sz w:val="32"/>
          <w:szCs w:val="32"/>
        </w:rPr>
        <w:t>外国语学院</w:t>
      </w:r>
    </w:p>
    <w:p w14:paraId="671E181F" w14:textId="77777777" w:rsidR="0063432E" w:rsidRPr="007B1A14" w:rsidRDefault="0063432E" w:rsidP="0063432E">
      <w:pPr>
        <w:spacing w:line="600" w:lineRule="auto"/>
        <w:jc w:val="center"/>
        <w:rPr>
          <w:rFonts w:ascii="仿宋_GB2312" w:eastAsia="仿宋_GB2312" w:hAnsi="宋体" w:cs="宋体"/>
          <w:sz w:val="32"/>
          <w:szCs w:val="32"/>
        </w:rPr>
      </w:pPr>
      <w:r w:rsidRPr="007B1A14">
        <w:rPr>
          <w:rFonts w:ascii="仿宋_GB2312" w:eastAsia="仿宋_GB2312" w:hAnsi="宋体" w:cs="宋体" w:hint="eastAsia"/>
          <w:sz w:val="32"/>
          <w:szCs w:val="32"/>
        </w:rPr>
        <w:t>化学与分子工程学院</w:t>
      </w:r>
    </w:p>
    <w:p w14:paraId="089058F9" w14:textId="77777777" w:rsidR="0063432E" w:rsidRPr="007B1A14" w:rsidRDefault="0063432E" w:rsidP="0063432E">
      <w:pPr>
        <w:spacing w:line="600" w:lineRule="auto"/>
        <w:jc w:val="center"/>
        <w:rPr>
          <w:rFonts w:ascii="仿宋_GB2312" w:eastAsia="仿宋_GB2312" w:hAnsi="宋体" w:cs="宋体"/>
          <w:sz w:val="32"/>
          <w:szCs w:val="32"/>
        </w:rPr>
      </w:pPr>
      <w:r w:rsidRPr="007B1A14">
        <w:rPr>
          <w:rFonts w:ascii="仿宋_GB2312" w:eastAsia="仿宋_GB2312" w:hAnsi="宋体" w:cs="宋体" w:hint="eastAsia"/>
          <w:sz w:val="32"/>
          <w:szCs w:val="32"/>
        </w:rPr>
        <w:t>城市与环境学院</w:t>
      </w:r>
    </w:p>
    <w:p w14:paraId="24B1F7AA" w14:textId="77777777" w:rsidR="0063432E" w:rsidRPr="007B1A14" w:rsidRDefault="0063432E" w:rsidP="0063432E">
      <w:pPr>
        <w:spacing w:line="600" w:lineRule="auto"/>
        <w:jc w:val="center"/>
        <w:rPr>
          <w:rFonts w:ascii="仿宋_GB2312" w:eastAsia="仿宋_GB2312" w:hAnsi="宋体" w:cs="宋体"/>
          <w:sz w:val="32"/>
          <w:szCs w:val="32"/>
        </w:rPr>
      </w:pPr>
      <w:r w:rsidRPr="007B1A14">
        <w:rPr>
          <w:rFonts w:ascii="仿宋_GB2312" w:eastAsia="仿宋_GB2312" w:hAnsi="宋体" w:cs="宋体" w:hint="eastAsia"/>
          <w:sz w:val="32"/>
          <w:szCs w:val="32"/>
        </w:rPr>
        <w:t>实验室与设备管理部</w:t>
      </w:r>
    </w:p>
    <w:p w14:paraId="5A76F8DE" w14:textId="77777777" w:rsidR="0063432E" w:rsidRPr="007B1A14" w:rsidRDefault="0063432E" w:rsidP="0063432E">
      <w:pPr>
        <w:spacing w:line="600" w:lineRule="auto"/>
        <w:jc w:val="center"/>
        <w:rPr>
          <w:rFonts w:ascii="仿宋_GB2312" w:eastAsia="仿宋_GB2312" w:hAnsi="宋体" w:cs="宋体"/>
          <w:sz w:val="32"/>
          <w:szCs w:val="32"/>
        </w:rPr>
      </w:pPr>
      <w:r w:rsidRPr="007B1A14">
        <w:rPr>
          <w:rFonts w:ascii="仿宋_GB2312" w:eastAsia="仿宋_GB2312" w:hAnsi="宋体" w:cs="宋体" w:hint="eastAsia"/>
          <w:sz w:val="32"/>
          <w:szCs w:val="32"/>
        </w:rPr>
        <w:t>财务部</w:t>
      </w:r>
    </w:p>
    <w:p w14:paraId="21363AC3" w14:textId="77777777" w:rsidR="0063432E" w:rsidRPr="007B1A14" w:rsidRDefault="0063432E" w:rsidP="0063432E">
      <w:pPr>
        <w:spacing w:line="600" w:lineRule="auto"/>
        <w:jc w:val="center"/>
        <w:rPr>
          <w:rFonts w:ascii="仿宋_GB2312" w:eastAsia="仿宋_GB2312" w:hAnsi="宋体" w:cs="宋体"/>
          <w:sz w:val="32"/>
          <w:szCs w:val="32"/>
        </w:rPr>
      </w:pPr>
      <w:r w:rsidRPr="007B1A14">
        <w:rPr>
          <w:rFonts w:ascii="仿宋_GB2312" w:eastAsia="仿宋_GB2312" w:hAnsi="宋体" w:cs="宋体" w:hint="eastAsia"/>
          <w:sz w:val="32"/>
          <w:szCs w:val="32"/>
        </w:rPr>
        <w:t>经济学院</w:t>
      </w:r>
    </w:p>
    <w:p w14:paraId="387903B6" w14:textId="77777777" w:rsidR="0063432E" w:rsidRPr="007B1A14" w:rsidRDefault="0063432E" w:rsidP="0063432E">
      <w:pPr>
        <w:spacing w:line="600" w:lineRule="auto"/>
        <w:jc w:val="center"/>
        <w:rPr>
          <w:rFonts w:ascii="仿宋_GB2312" w:eastAsia="仿宋_GB2312" w:hAnsi="宋体" w:cs="宋体"/>
          <w:sz w:val="32"/>
          <w:szCs w:val="32"/>
        </w:rPr>
      </w:pPr>
      <w:r w:rsidRPr="007B1A14">
        <w:rPr>
          <w:rFonts w:ascii="仿宋_GB2312" w:eastAsia="仿宋_GB2312" w:hAnsi="宋体" w:cs="宋体" w:hint="eastAsia"/>
          <w:sz w:val="32"/>
          <w:szCs w:val="32"/>
        </w:rPr>
        <w:t>会议中心</w:t>
      </w:r>
    </w:p>
    <w:p w14:paraId="159031CA" w14:textId="77777777" w:rsidR="0063432E" w:rsidRPr="007B1A14" w:rsidRDefault="0063432E" w:rsidP="0063432E">
      <w:pPr>
        <w:spacing w:line="600" w:lineRule="auto"/>
        <w:jc w:val="center"/>
        <w:rPr>
          <w:rFonts w:ascii="仿宋_GB2312" w:eastAsia="仿宋_GB2312" w:hAnsi="宋体" w:cs="宋体"/>
          <w:sz w:val="32"/>
          <w:szCs w:val="32"/>
        </w:rPr>
      </w:pPr>
      <w:r w:rsidRPr="007B1A14">
        <w:rPr>
          <w:rFonts w:ascii="仿宋_GB2312" w:eastAsia="仿宋_GB2312" w:hAnsi="宋体" w:cs="宋体" w:hint="eastAsia"/>
          <w:sz w:val="32"/>
          <w:szCs w:val="32"/>
        </w:rPr>
        <w:t>物理学院</w:t>
      </w:r>
    </w:p>
    <w:p w14:paraId="57D2CF99" w14:textId="77777777" w:rsidR="0063432E" w:rsidRPr="007B1A14" w:rsidRDefault="0063432E" w:rsidP="0063432E">
      <w:pPr>
        <w:spacing w:line="600" w:lineRule="auto"/>
        <w:jc w:val="center"/>
        <w:rPr>
          <w:rFonts w:ascii="仿宋_GB2312" w:eastAsia="仿宋_GB2312" w:hAnsi="宋体" w:cs="宋体"/>
          <w:sz w:val="32"/>
          <w:szCs w:val="32"/>
        </w:rPr>
      </w:pPr>
      <w:r w:rsidRPr="007B1A14">
        <w:rPr>
          <w:rFonts w:ascii="仿宋_GB2312" w:eastAsia="仿宋_GB2312" w:hAnsi="宋体" w:cs="宋体" w:hint="eastAsia"/>
          <w:sz w:val="32"/>
          <w:szCs w:val="32"/>
        </w:rPr>
        <w:t>基建工程部</w:t>
      </w:r>
    </w:p>
    <w:p w14:paraId="4D7309C8" w14:textId="77777777" w:rsidR="0063432E" w:rsidRDefault="0063432E" w:rsidP="0063432E">
      <w:pPr>
        <w:spacing w:line="600" w:lineRule="auto"/>
        <w:jc w:val="center"/>
        <w:rPr>
          <w:rFonts w:ascii="仿宋_GB2312" w:eastAsia="仿宋_GB2312" w:hAnsi="宋体" w:cs="宋体"/>
          <w:sz w:val="32"/>
          <w:szCs w:val="32"/>
        </w:rPr>
      </w:pPr>
      <w:r w:rsidRPr="007B1A14">
        <w:rPr>
          <w:rFonts w:ascii="仿宋_GB2312" w:eastAsia="仿宋_GB2312" w:hAnsi="宋体" w:cs="宋体" w:hint="eastAsia"/>
          <w:sz w:val="32"/>
          <w:szCs w:val="32"/>
        </w:rPr>
        <w:t>法学院</w:t>
      </w:r>
    </w:p>
    <w:p w14:paraId="514B1865" w14:textId="77777777" w:rsidR="0063432E" w:rsidRDefault="0063432E" w:rsidP="0063432E">
      <w:pPr>
        <w:spacing w:line="360" w:lineRule="auto"/>
        <w:jc w:val="center"/>
        <w:rPr>
          <w:rFonts w:ascii="仿宋_GB2312" w:eastAsia="仿宋_GB2312" w:hAnsi="宋体" w:cs="宋体"/>
          <w:sz w:val="32"/>
          <w:szCs w:val="32"/>
        </w:rPr>
      </w:pPr>
    </w:p>
    <w:p w14:paraId="48F3B342" w14:textId="77777777" w:rsidR="0063432E" w:rsidRDefault="0063432E" w:rsidP="0063432E">
      <w:pPr>
        <w:spacing w:line="360" w:lineRule="auto"/>
        <w:jc w:val="center"/>
        <w:rPr>
          <w:rFonts w:ascii="仿宋_GB2312" w:eastAsia="仿宋_GB2312" w:hAnsi="宋体" w:cs="宋体"/>
          <w:sz w:val="32"/>
          <w:szCs w:val="32"/>
        </w:rPr>
      </w:pPr>
    </w:p>
    <w:p w14:paraId="4830B947" w14:textId="77777777" w:rsidR="0063432E" w:rsidRDefault="0063432E" w:rsidP="0063432E">
      <w:pPr>
        <w:spacing w:line="360" w:lineRule="auto"/>
        <w:jc w:val="center"/>
        <w:rPr>
          <w:rFonts w:ascii="仿宋_GB2312" w:eastAsia="仿宋_GB2312" w:hAnsi="宋体" w:cs="宋体"/>
          <w:sz w:val="32"/>
          <w:szCs w:val="32"/>
        </w:rPr>
      </w:pPr>
    </w:p>
    <w:p w14:paraId="1040AB84" w14:textId="77777777" w:rsidR="0063432E" w:rsidRDefault="0063432E" w:rsidP="0063432E">
      <w:pPr>
        <w:spacing w:line="360" w:lineRule="auto"/>
        <w:jc w:val="center"/>
        <w:rPr>
          <w:rFonts w:ascii="仿宋_GB2312" w:eastAsia="仿宋_GB2312" w:hAnsi="宋体" w:cs="宋体"/>
          <w:sz w:val="32"/>
          <w:szCs w:val="32"/>
        </w:rPr>
      </w:pPr>
    </w:p>
    <w:p w14:paraId="613F1C74" w14:textId="77777777" w:rsidR="0063432E" w:rsidRDefault="0063432E" w:rsidP="0063432E">
      <w:pPr>
        <w:spacing w:line="360" w:lineRule="auto"/>
        <w:jc w:val="center"/>
        <w:rPr>
          <w:rFonts w:ascii="仿宋_GB2312" w:eastAsia="仿宋_GB2312" w:hAnsi="宋体" w:cs="宋体"/>
          <w:sz w:val="32"/>
          <w:szCs w:val="32"/>
        </w:rPr>
      </w:pPr>
    </w:p>
    <w:p w14:paraId="4D338580" w14:textId="77777777" w:rsidR="0063432E" w:rsidRDefault="0063432E" w:rsidP="0063432E">
      <w:pPr>
        <w:spacing w:line="360" w:lineRule="auto"/>
        <w:jc w:val="center"/>
        <w:rPr>
          <w:rFonts w:ascii="仿宋_GB2312" w:eastAsia="仿宋_GB2312" w:hAnsi="宋体" w:cs="宋体"/>
          <w:sz w:val="32"/>
          <w:szCs w:val="32"/>
        </w:rPr>
      </w:pPr>
    </w:p>
    <w:p w14:paraId="4C9566E7" w14:textId="77777777" w:rsidR="0063432E" w:rsidRPr="000034AA" w:rsidRDefault="0063432E" w:rsidP="0063432E">
      <w:pPr>
        <w:spacing w:line="360" w:lineRule="auto"/>
        <w:jc w:val="left"/>
        <w:rPr>
          <w:rFonts w:ascii="仿宋_GB2312" w:eastAsia="仿宋_GB2312" w:hAnsi="宋体" w:cs="宋体"/>
          <w:b/>
          <w:sz w:val="32"/>
          <w:szCs w:val="32"/>
        </w:rPr>
      </w:pPr>
      <w:r w:rsidRPr="000034AA">
        <w:rPr>
          <w:rFonts w:ascii="仿宋_GB2312" w:eastAsia="仿宋_GB2312" w:hAnsi="宋体" w:cs="宋体" w:hint="eastAsia"/>
          <w:b/>
          <w:sz w:val="32"/>
          <w:szCs w:val="32"/>
        </w:rPr>
        <w:lastRenderedPageBreak/>
        <w:t>二、优秀团队奖（共</w:t>
      </w:r>
      <w:r w:rsidRPr="000034AA">
        <w:rPr>
          <w:rFonts w:ascii="仿宋_GB2312" w:eastAsia="仿宋_GB2312" w:hAnsi="宋体" w:cs="宋体"/>
          <w:b/>
          <w:sz w:val="32"/>
          <w:szCs w:val="32"/>
        </w:rPr>
        <w:t>10家，排名不分先后）</w:t>
      </w:r>
    </w:p>
    <w:p w14:paraId="1A9978DF" w14:textId="77777777" w:rsidR="0063432E" w:rsidRPr="00162243" w:rsidRDefault="0063432E" w:rsidP="0063432E">
      <w:pPr>
        <w:spacing w:line="600" w:lineRule="auto"/>
        <w:jc w:val="center"/>
        <w:rPr>
          <w:rFonts w:ascii="仿宋_GB2312" w:eastAsia="仿宋_GB2312" w:hAnsi="宋体" w:cs="宋体"/>
          <w:sz w:val="32"/>
          <w:szCs w:val="32"/>
        </w:rPr>
      </w:pPr>
      <w:r w:rsidRPr="00162243">
        <w:rPr>
          <w:rFonts w:ascii="仿宋_GB2312" w:eastAsia="仿宋_GB2312" w:hAnsi="宋体" w:cs="宋体" w:hint="eastAsia"/>
          <w:sz w:val="32"/>
          <w:szCs w:val="32"/>
        </w:rPr>
        <w:t>未来技术学院</w:t>
      </w:r>
    </w:p>
    <w:p w14:paraId="0CBECB65" w14:textId="77777777" w:rsidR="0063432E" w:rsidRPr="00162243" w:rsidRDefault="0063432E" w:rsidP="0063432E">
      <w:pPr>
        <w:spacing w:line="600" w:lineRule="auto"/>
        <w:jc w:val="center"/>
        <w:rPr>
          <w:rFonts w:ascii="仿宋_GB2312" w:eastAsia="仿宋_GB2312" w:hAnsi="宋体" w:cs="宋体"/>
          <w:sz w:val="32"/>
          <w:szCs w:val="32"/>
        </w:rPr>
      </w:pPr>
      <w:r w:rsidRPr="00162243">
        <w:rPr>
          <w:rFonts w:ascii="仿宋_GB2312" w:eastAsia="仿宋_GB2312" w:hAnsi="宋体" w:cs="宋体" w:hint="eastAsia"/>
          <w:sz w:val="32"/>
          <w:szCs w:val="32"/>
        </w:rPr>
        <w:t>图书馆</w:t>
      </w:r>
    </w:p>
    <w:p w14:paraId="0E8DA701" w14:textId="77777777" w:rsidR="0063432E" w:rsidRPr="00162243" w:rsidRDefault="0063432E" w:rsidP="0063432E">
      <w:pPr>
        <w:spacing w:line="600" w:lineRule="auto"/>
        <w:jc w:val="center"/>
        <w:rPr>
          <w:rFonts w:ascii="仿宋_GB2312" w:eastAsia="仿宋_GB2312" w:hAnsi="宋体" w:cs="宋体"/>
          <w:sz w:val="32"/>
          <w:szCs w:val="32"/>
        </w:rPr>
      </w:pPr>
      <w:r w:rsidRPr="00162243">
        <w:rPr>
          <w:rFonts w:ascii="仿宋_GB2312" w:eastAsia="仿宋_GB2312" w:hAnsi="宋体" w:cs="宋体" w:hint="eastAsia"/>
          <w:sz w:val="32"/>
          <w:szCs w:val="32"/>
        </w:rPr>
        <w:t>社会科学部</w:t>
      </w:r>
    </w:p>
    <w:p w14:paraId="6B4C8583" w14:textId="77777777" w:rsidR="0063432E" w:rsidRPr="00162243" w:rsidRDefault="0063432E" w:rsidP="0063432E">
      <w:pPr>
        <w:spacing w:line="600" w:lineRule="auto"/>
        <w:jc w:val="center"/>
        <w:rPr>
          <w:rFonts w:ascii="仿宋_GB2312" w:eastAsia="仿宋_GB2312" w:hAnsi="宋体" w:cs="宋体"/>
          <w:sz w:val="32"/>
          <w:szCs w:val="32"/>
        </w:rPr>
      </w:pPr>
      <w:r w:rsidRPr="00162243">
        <w:rPr>
          <w:rFonts w:ascii="仿宋_GB2312" w:eastAsia="仿宋_GB2312" w:hAnsi="宋体" w:cs="宋体" w:hint="eastAsia"/>
          <w:sz w:val="32"/>
          <w:szCs w:val="32"/>
        </w:rPr>
        <w:t>燕京学堂</w:t>
      </w:r>
    </w:p>
    <w:p w14:paraId="71AADC9C" w14:textId="77777777" w:rsidR="0063432E" w:rsidRPr="00162243" w:rsidRDefault="0063432E" w:rsidP="0063432E">
      <w:pPr>
        <w:spacing w:line="600" w:lineRule="auto"/>
        <w:jc w:val="center"/>
        <w:rPr>
          <w:rFonts w:ascii="仿宋_GB2312" w:eastAsia="仿宋_GB2312" w:hAnsi="宋体" w:cs="宋体"/>
          <w:sz w:val="32"/>
          <w:szCs w:val="32"/>
        </w:rPr>
      </w:pPr>
      <w:r w:rsidRPr="00162243">
        <w:rPr>
          <w:rFonts w:ascii="仿宋_GB2312" w:eastAsia="仿宋_GB2312" w:hAnsi="宋体" w:cs="宋体" w:hint="eastAsia"/>
          <w:sz w:val="32"/>
          <w:szCs w:val="32"/>
        </w:rPr>
        <w:t>继续教育学院</w:t>
      </w:r>
    </w:p>
    <w:p w14:paraId="42DE4DC6" w14:textId="77777777" w:rsidR="0063432E" w:rsidRPr="00162243" w:rsidRDefault="0063432E" w:rsidP="0063432E">
      <w:pPr>
        <w:spacing w:line="600" w:lineRule="auto"/>
        <w:jc w:val="center"/>
        <w:rPr>
          <w:rFonts w:ascii="仿宋_GB2312" w:eastAsia="仿宋_GB2312" w:hAnsi="宋体" w:cs="宋体"/>
          <w:sz w:val="32"/>
          <w:szCs w:val="32"/>
        </w:rPr>
      </w:pPr>
      <w:r w:rsidRPr="00162243">
        <w:rPr>
          <w:rFonts w:ascii="仿宋_GB2312" w:eastAsia="仿宋_GB2312" w:hAnsi="宋体" w:cs="宋体" w:hint="eastAsia"/>
          <w:sz w:val="32"/>
          <w:szCs w:val="32"/>
        </w:rPr>
        <w:t>党委宣传部</w:t>
      </w:r>
    </w:p>
    <w:p w14:paraId="655A7D91" w14:textId="77777777" w:rsidR="0063432E" w:rsidRPr="00162243" w:rsidRDefault="0063432E" w:rsidP="0063432E">
      <w:pPr>
        <w:spacing w:line="600" w:lineRule="auto"/>
        <w:jc w:val="center"/>
        <w:rPr>
          <w:rFonts w:ascii="仿宋_GB2312" w:eastAsia="仿宋_GB2312" w:hAnsi="宋体" w:cs="宋体"/>
          <w:sz w:val="32"/>
          <w:szCs w:val="32"/>
        </w:rPr>
      </w:pPr>
      <w:r w:rsidRPr="00162243">
        <w:rPr>
          <w:rFonts w:ascii="仿宋_GB2312" w:eastAsia="仿宋_GB2312" w:hAnsi="宋体" w:cs="宋体" w:hint="eastAsia"/>
          <w:sz w:val="32"/>
          <w:szCs w:val="32"/>
        </w:rPr>
        <w:t>教师教学发展中心</w:t>
      </w:r>
    </w:p>
    <w:p w14:paraId="5B901F4E" w14:textId="53E61064" w:rsidR="0063432E" w:rsidRPr="00162243" w:rsidRDefault="00755E87" w:rsidP="0063432E">
      <w:pPr>
        <w:spacing w:line="600" w:lineRule="auto"/>
        <w:jc w:val="center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校园</w:t>
      </w:r>
      <w:bookmarkStart w:id="0" w:name="_GoBack"/>
      <w:bookmarkEnd w:id="0"/>
      <w:r w:rsidR="0063432E" w:rsidRPr="00162243">
        <w:rPr>
          <w:rFonts w:ascii="仿宋_GB2312" w:eastAsia="仿宋_GB2312" w:hAnsi="宋体" w:cs="宋体" w:hint="eastAsia"/>
          <w:sz w:val="32"/>
          <w:szCs w:val="32"/>
        </w:rPr>
        <w:t>服务中心</w:t>
      </w:r>
    </w:p>
    <w:p w14:paraId="430DE84D" w14:textId="77777777" w:rsidR="0063432E" w:rsidRPr="00162243" w:rsidRDefault="0063432E" w:rsidP="0063432E">
      <w:pPr>
        <w:spacing w:line="600" w:lineRule="auto"/>
        <w:jc w:val="center"/>
        <w:rPr>
          <w:rFonts w:ascii="仿宋_GB2312" w:eastAsia="仿宋_GB2312" w:hAnsi="宋体" w:cs="宋体"/>
          <w:sz w:val="32"/>
          <w:szCs w:val="32"/>
        </w:rPr>
      </w:pPr>
      <w:r w:rsidRPr="00162243">
        <w:rPr>
          <w:rFonts w:ascii="仿宋_GB2312" w:eastAsia="仿宋_GB2312" w:hAnsi="宋体" w:cs="宋体" w:hint="eastAsia"/>
          <w:sz w:val="32"/>
          <w:szCs w:val="32"/>
        </w:rPr>
        <w:t>学生就业指导服务中心</w:t>
      </w:r>
    </w:p>
    <w:p w14:paraId="07959A35" w14:textId="77777777" w:rsidR="0063432E" w:rsidRDefault="0063432E" w:rsidP="0063432E">
      <w:pPr>
        <w:spacing w:line="600" w:lineRule="auto"/>
        <w:jc w:val="center"/>
        <w:rPr>
          <w:rFonts w:ascii="仿宋_GB2312" w:eastAsia="仿宋_GB2312" w:hAnsi="宋体" w:cs="宋体"/>
          <w:sz w:val="32"/>
          <w:szCs w:val="32"/>
        </w:rPr>
      </w:pPr>
      <w:r w:rsidRPr="00162243">
        <w:rPr>
          <w:rFonts w:ascii="仿宋_GB2312" w:eastAsia="仿宋_GB2312" w:hAnsi="宋体" w:cs="宋体" w:hint="eastAsia"/>
          <w:sz w:val="32"/>
          <w:szCs w:val="32"/>
        </w:rPr>
        <w:t>科技开发部</w:t>
      </w:r>
    </w:p>
    <w:p w14:paraId="11499AA1" w14:textId="77777777" w:rsidR="0063432E" w:rsidRDefault="0063432E" w:rsidP="0063432E">
      <w:pPr>
        <w:widowControl/>
        <w:jc w:val="left"/>
        <w:rPr>
          <w:rFonts w:ascii="仿宋_GB2312" w:eastAsia="仿宋_GB2312" w:hAnsi="宋体" w:cs="宋体"/>
          <w:sz w:val="32"/>
          <w:szCs w:val="32"/>
        </w:rPr>
      </w:pPr>
    </w:p>
    <w:p w14:paraId="4FBDCEE1" w14:textId="77777777" w:rsidR="0063432E" w:rsidRPr="000C7DD1" w:rsidRDefault="0063432E" w:rsidP="0063432E">
      <w:pPr>
        <w:widowControl/>
        <w:jc w:val="left"/>
        <w:rPr>
          <w:rFonts w:ascii="仿宋_GB2312" w:eastAsia="仿宋_GB2312" w:hAnsi="仿宋"/>
          <w:sz w:val="28"/>
          <w:szCs w:val="30"/>
        </w:rPr>
      </w:pPr>
      <w:r w:rsidRPr="000C7DD1">
        <w:rPr>
          <w:rFonts w:ascii="仿宋_GB2312" w:eastAsia="仿宋_GB2312" w:hAnsi="仿宋"/>
          <w:sz w:val="28"/>
          <w:szCs w:val="30"/>
        </w:rPr>
        <w:t xml:space="preserve"> </w:t>
      </w:r>
    </w:p>
    <w:p w14:paraId="0EE8B894" w14:textId="77777777" w:rsidR="0063432E" w:rsidRPr="0063432E" w:rsidRDefault="0063432E" w:rsidP="0063432E">
      <w:pPr>
        <w:jc w:val="left"/>
      </w:pPr>
    </w:p>
    <w:sectPr w:rsidR="0063432E" w:rsidRPr="006343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EEF369" w14:textId="77777777" w:rsidR="003D6059" w:rsidRDefault="003D6059" w:rsidP="008474D0">
      <w:r>
        <w:separator/>
      </w:r>
    </w:p>
  </w:endnote>
  <w:endnote w:type="continuationSeparator" w:id="0">
    <w:p w14:paraId="2DD7505E" w14:textId="77777777" w:rsidR="003D6059" w:rsidRDefault="003D6059" w:rsidP="00847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135D3A" w14:textId="77777777" w:rsidR="003D6059" w:rsidRDefault="003D6059" w:rsidP="008474D0">
      <w:r>
        <w:separator/>
      </w:r>
    </w:p>
  </w:footnote>
  <w:footnote w:type="continuationSeparator" w:id="0">
    <w:p w14:paraId="02BE2174" w14:textId="77777777" w:rsidR="003D6059" w:rsidRDefault="003D6059" w:rsidP="008474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70C"/>
    <w:rsid w:val="000C5D70"/>
    <w:rsid w:val="002B570C"/>
    <w:rsid w:val="003426FD"/>
    <w:rsid w:val="003D6059"/>
    <w:rsid w:val="00423EF7"/>
    <w:rsid w:val="0063432E"/>
    <w:rsid w:val="006877B4"/>
    <w:rsid w:val="00755E87"/>
    <w:rsid w:val="008474D0"/>
    <w:rsid w:val="00E23DD7"/>
    <w:rsid w:val="00E3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E970D4"/>
  <w15:chartTrackingRefBased/>
  <w15:docId w15:val="{0EFC98C4-773A-4558-B040-CD3A6A152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uiPriority w:val="11"/>
    <w:qFormat/>
    <w:rsid w:val="00E36E73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Char">
    <w:name w:val="副标题 Char"/>
    <w:basedOn w:val="a0"/>
    <w:link w:val="a3"/>
    <w:uiPriority w:val="11"/>
    <w:rsid w:val="00E36E73"/>
    <w:rPr>
      <w:b/>
      <w:bCs/>
      <w:kern w:val="28"/>
      <w:sz w:val="32"/>
      <w:szCs w:val="32"/>
    </w:rPr>
  </w:style>
  <w:style w:type="paragraph" w:styleId="a4">
    <w:name w:val="Date"/>
    <w:basedOn w:val="a"/>
    <w:next w:val="a"/>
    <w:link w:val="Char0"/>
    <w:uiPriority w:val="99"/>
    <w:semiHidden/>
    <w:unhideWhenUsed/>
    <w:rsid w:val="0063432E"/>
    <w:pPr>
      <w:ind w:leftChars="2500" w:left="100"/>
    </w:pPr>
  </w:style>
  <w:style w:type="character" w:customStyle="1" w:styleId="Char0">
    <w:name w:val="日期 Char"/>
    <w:basedOn w:val="a0"/>
    <w:link w:val="a4"/>
    <w:uiPriority w:val="99"/>
    <w:semiHidden/>
    <w:rsid w:val="0063432E"/>
  </w:style>
  <w:style w:type="paragraph" w:styleId="a5">
    <w:name w:val="header"/>
    <w:basedOn w:val="a"/>
    <w:link w:val="Char1"/>
    <w:uiPriority w:val="99"/>
    <w:unhideWhenUsed/>
    <w:rsid w:val="008474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8474D0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8474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8474D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晨</dc:creator>
  <cp:keywords/>
  <dc:description/>
  <cp:lastModifiedBy>lz </cp:lastModifiedBy>
  <cp:revision>9</cp:revision>
  <dcterms:created xsi:type="dcterms:W3CDTF">2024-01-12T00:28:00Z</dcterms:created>
  <dcterms:modified xsi:type="dcterms:W3CDTF">2024-01-12T03:55:00Z</dcterms:modified>
</cp:coreProperties>
</file>